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22"/>
        <w:gridCol w:w="2713"/>
      </w:tblGrid>
      <w:tr w:rsidR="00A97BDB" w:rsidTr="006276FF">
        <w:trPr>
          <w:trHeight w:val="740"/>
        </w:trPr>
        <w:tc>
          <w:tcPr>
            <w:tcW w:w="7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tabs>
                <w:tab w:val="left" w:pos="2972"/>
              </w:tabs>
              <w:ind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DB" w:rsidRDefault="00A97BDB">
            <w:pPr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 xml:space="preserve">  № 5</w:t>
            </w:r>
            <w:r w:rsidR="00CC4D6A">
              <w:rPr>
                <w:b/>
                <w:sz w:val="72"/>
                <w:szCs w:val="72"/>
              </w:rPr>
              <w:t>6</w:t>
            </w:r>
          </w:p>
          <w:p w:rsidR="00A97BDB" w:rsidRDefault="00A97BDB">
            <w:pPr>
              <w:rPr>
                <w:b/>
                <w:sz w:val="28"/>
                <w:szCs w:val="28"/>
              </w:rPr>
            </w:pPr>
          </w:p>
          <w:p w:rsidR="00A97BDB" w:rsidRDefault="00CC4D6A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150D38">
              <w:rPr>
                <w:b/>
                <w:sz w:val="28"/>
                <w:szCs w:val="28"/>
              </w:rPr>
              <w:t>.05</w:t>
            </w:r>
            <w:r w:rsidR="00A97BDB">
              <w:rPr>
                <w:b/>
                <w:sz w:val="28"/>
                <w:szCs w:val="28"/>
              </w:rPr>
              <w:t>.2015  года</w:t>
            </w:r>
          </w:p>
        </w:tc>
      </w:tr>
      <w:tr w:rsidR="00A97BDB" w:rsidTr="006276FF">
        <w:trPr>
          <w:trHeight w:val="225"/>
        </w:trPr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A97BDB" w:rsidRDefault="00A97BD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« УСТЬ-ПАДЕНЬГСКОЕ»</w:t>
            </w:r>
          </w:p>
        </w:tc>
      </w:tr>
    </w:tbl>
    <w:p w:rsidR="00150D38" w:rsidRDefault="00150D38" w:rsidP="00150D38">
      <w:pPr>
        <w:rPr>
          <w:b/>
          <w:sz w:val="18"/>
          <w:szCs w:val="18"/>
        </w:rPr>
      </w:pPr>
    </w:p>
    <w:p w:rsidR="00CC4D6A" w:rsidRPr="00CC4D6A" w:rsidRDefault="00CC4D6A" w:rsidP="00CC4D6A">
      <w:pPr>
        <w:jc w:val="center"/>
        <w:rPr>
          <w:b/>
          <w:sz w:val="18"/>
          <w:szCs w:val="18"/>
        </w:rPr>
      </w:pPr>
      <w:r w:rsidRPr="00CC4D6A">
        <w:rPr>
          <w:b/>
          <w:sz w:val="18"/>
          <w:szCs w:val="18"/>
        </w:rPr>
        <w:t>Двадцать пятая внеочередная сессия</w:t>
      </w:r>
    </w:p>
    <w:p w:rsidR="00CC4D6A" w:rsidRPr="00CC4D6A" w:rsidRDefault="00CC4D6A" w:rsidP="00CC4D6A">
      <w:pPr>
        <w:jc w:val="center"/>
        <w:rPr>
          <w:b/>
          <w:sz w:val="18"/>
          <w:szCs w:val="18"/>
        </w:rPr>
      </w:pPr>
    </w:p>
    <w:p w:rsidR="00CC4D6A" w:rsidRPr="00CC4D6A" w:rsidRDefault="00CC4D6A" w:rsidP="00CC4D6A">
      <w:pPr>
        <w:rPr>
          <w:sz w:val="18"/>
          <w:szCs w:val="18"/>
        </w:rPr>
      </w:pPr>
      <w:r w:rsidRPr="00CC4D6A">
        <w:rPr>
          <w:b/>
          <w:sz w:val="18"/>
          <w:szCs w:val="18"/>
        </w:rPr>
        <w:t>РЕШЕНИЕ</w:t>
      </w:r>
      <w:r w:rsidRPr="00CC4D6A">
        <w:rPr>
          <w:sz w:val="18"/>
          <w:szCs w:val="18"/>
        </w:rPr>
        <w:t xml:space="preserve">   №    </w:t>
      </w:r>
      <w:r w:rsidRPr="00CC4D6A">
        <w:rPr>
          <w:sz w:val="18"/>
          <w:szCs w:val="18"/>
        </w:rPr>
        <w:softHyphen/>
      </w:r>
      <w:r w:rsidRPr="00CC4D6A">
        <w:rPr>
          <w:sz w:val="18"/>
          <w:szCs w:val="18"/>
        </w:rPr>
        <w:softHyphen/>
      </w:r>
      <w:r w:rsidRPr="00CC4D6A">
        <w:rPr>
          <w:sz w:val="18"/>
          <w:szCs w:val="18"/>
        </w:rPr>
        <w:softHyphen/>
      </w:r>
      <w:r w:rsidRPr="00CC4D6A">
        <w:rPr>
          <w:sz w:val="18"/>
          <w:szCs w:val="18"/>
        </w:rPr>
        <w:softHyphen/>
      </w:r>
      <w:r w:rsidRPr="00CC4D6A">
        <w:rPr>
          <w:sz w:val="18"/>
          <w:szCs w:val="18"/>
        </w:rPr>
        <w:softHyphen/>
      </w:r>
      <w:r w:rsidRPr="00CC4D6A">
        <w:rPr>
          <w:sz w:val="18"/>
          <w:szCs w:val="18"/>
        </w:rPr>
        <w:softHyphen/>
        <w:t>99      от   20 мая 2015 года</w:t>
      </w:r>
    </w:p>
    <w:p w:rsidR="00CC4D6A" w:rsidRPr="00CC4D6A" w:rsidRDefault="00CC4D6A" w:rsidP="00CC4D6A">
      <w:pPr>
        <w:rPr>
          <w:sz w:val="18"/>
          <w:szCs w:val="18"/>
        </w:rPr>
      </w:pPr>
      <w:r w:rsidRPr="00CC4D6A">
        <w:rPr>
          <w:sz w:val="18"/>
          <w:szCs w:val="18"/>
        </w:rPr>
        <w:t>«О внесении изменений и дополнений в решение от 22 декабря 2014 года № 83«О бюджете муниципального образования</w:t>
      </w:r>
    </w:p>
    <w:p w:rsidR="00CC4D6A" w:rsidRPr="00CC4D6A" w:rsidRDefault="00CC4D6A" w:rsidP="00CC4D6A">
      <w:pPr>
        <w:rPr>
          <w:sz w:val="18"/>
          <w:szCs w:val="18"/>
        </w:rPr>
      </w:pPr>
      <w:r w:rsidRPr="00CC4D6A">
        <w:rPr>
          <w:sz w:val="18"/>
          <w:szCs w:val="18"/>
        </w:rPr>
        <w:t>«Усть-Паденьгское» на 2015 год.»»</w:t>
      </w:r>
    </w:p>
    <w:p w:rsidR="00CC4D6A" w:rsidRPr="00CC4D6A" w:rsidRDefault="00CC4D6A" w:rsidP="00CC4D6A">
      <w:pPr>
        <w:jc w:val="both"/>
        <w:rPr>
          <w:b/>
          <w:sz w:val="18"/>
          <w:szCs w:val="18"/>
        </w:rPr>
      </w:pPr>
      <w:r w:rsidRPr="00CC4D6A">
        <w:rPr>
          <w:sz w:val="18"/>
          <w:szCs w:val="18"/>
        </w:rPr>
        <w:t xml:space="preserve">Рассмотрев предложение о внесении изменений и дополнений  в бюджет на 2015 год, в соответствии с п.п. 11 п.2 статьи 4 «Положения о бюджетном процессе в муниципальном образовании «Усть-Паденьгское»», утвержденного решением  муниципального Совета 24.09.2010 года № 65,          </w:t>
      </w:r>
      <w:r w:rsidRPr="00CC4D6A">
        <w:rPr>
          <w:b/>
          <w:sz w:val="18"/>
          <w:szCs w:val="18"/>
        </w:rPr>
        <w:t>муниципальный Совет решил:</w:t>
      </w:r>
    </w:p>
    <w:p w:rsidR="00CC4D6A" w:rsidRPr="00CC4D6A" w:rsidRDefault="00CC4D6A" w:rsidP="00CC4D6A">
      <w:pPr>
        <w:rPr>
          <w:sz w:val="18"/>
          <w:szCs w:val="18"/>
        </w:rPr>
      </w:pPr>
      <w:r w:rsidRPr="00CC4D6A">
        <w:rPr>
          <w:sz w:val="18"/>
          <w:szCs w:val="18"/>
        </w:rPr>
        <w:t>Внести в решение  № 83  22.12.2014 г. «О бюджете муниципального образования «Усть-Паденьгское» на 2015 год»» следующие изменения и дополнения:</w:t>
      </w:r>
    </w:p>
    <w:p w:rsidR="00CC4D6A" w:rsidRPr="00CC4D6A" w:rsidRDefault="00CC4D6A" w:rsidP="00CC4D6A">
      <w:pPr>
        <w:rPr>
          <w:b/>
          <w:sz w:val="18"/>
          <w:szCs w:val="18"/>
        </w:rPr>
      </w:pPr>
      <w:r w:rsidRPr="00CC4D6A">
        <w:rPr>
          <w:sz w:val="18"/>
          <w:szCs w:val="18"/>
        </w:rPr>
        <w:t xml:space="preserve"> </w:t>
      </w:r>
      <w:r w:rsidRPr="00CC4D6A">
        <w:rPr>
          <w:b/>
          <w:sz w:val="18"/>
          <w:szCs w:val="18"/>
        </w:rPr>
        <w:t>Статья 1</w:t>
      </w:r>
    </w:p>
    <w:p w:rsidR="00CC4D6A" w:rsidRPr="00CC4D6A" w:rsidRDefault="00CC4D6A" w:rsidP="00CC4D6A">
      <w:pPr>
        <w:rPr>
          <w:sz w:val="18"/>
          <w:szCs w:val="18"/>
        </w:rPr>
      </w:pPr>
      <w:r w:rsidRPr="00CC4D6A">
        <w:rPr>
          <w:b/>
          <w:sz w:val="18"/>
          <w:szCs w:val="18"/>
        </w:rPr>
        <w:t>1. Приложение №6 «</w:t>
      </w:r>
      <w:r w:rsidRPr="00CC4D6A">
        <w:rPr>
          <w:sz w:val="18"/>
          <w:szCs w:val="18"/>
        </w:rPr>
        <w:t xml:space="preserve">Распределение  расходов бюджета муниципального образования «Усть-Паденьгское»на 2015 год по разделам и подразделам функциональной классификации расходов бюджетов РФ» читать в редакции, согласно </w:t>
      </w:r>
      <w:r w:rsidRPr="00CC4D6A">
        <w:rPr>
          <w:b/>
          <w:sz w:val="18"/>
          <w:szCs w:val="18"/>
        </w:rPr>
        <w:t>Приложения №2</w:t>
      </w:r>
      <w:r w:rsidRPr="00CC4D6A">
        <w:rPr>
          <w:sz w:val="18"/>
          <w:szCs w:val="18"/>
        </w:rPr>
        <w:t xml:space="preserve"> </w:t>
      </w:r>
      <w:r w:rsidRPr="00CC4D6A">
        <w:rPr>
          <w:b/>
          <w:sz w:val="18"/>
          <w:szCs w:val="18"/>
        </w:rPr>
        <w:t>«</w:t>
      </w:r>
      <w:r w:rsidRPr="00CC4D6A">
        <w:rPr>
          <w:sz w:val="18"/>
          <w:szCs w:val="18"/>
        </w:rPr>
        <w:t>Распределение  расходов бюджета муниципального образования «Усть-Паденьгское»на 2015 год по разделам и подразделам функциональной классификации расходов бюджетов РФ» к настоящему решению.</w:t>
      </w:r>
    </w:p>
    <w:p w:rsidR="00CC4D6A" w:rsidRPr="00CC4D6A" w:rsidRDefault="00CC4D6A" w:rsidP="00CC4D6A">
      <w:pPr>
        <w:rPr>
          <w:sz w:val="18"/>
          <w:szCs w:val="18"/>
        </w:rPr>
      </w:pPr>
      <w:r w:rsidRPr="00CC4D6A">
        <w:rPr>
          <w:b/>
          <w:sz w:val="18"/>
          <w:szCs w:val="18"/>
        </w:rPr>
        <w:t>2.  Приложение № 7</w:t>
      </w:r>
      <w:r w:rsidRPr="00CC4D6A">
        <w:rPr>
          <w:sz w:val="18"/>
          <w:szCs w:val="18"/>
        </w:rPr>
        <w:t xml:space="preserve"> «Ведомственная структура  расходов бюджета муниципального образования «Усть-Паденьгское»на 2015 год» читать в редакции согласно </w:t>
      </w:r>
      <w:r w:rsidRPr="00CC4D6A">
        <w:rPr>
          <w:b/>
          <w:sz w:val="18"/>
          <w:szCs w:val="18"/>
        </w:rPr>
        <w:t>Приложения № 3</w:t>
      </w:r>
      <w:r w:rsidRPr="00CC4D6A">
        <w:rPr>
          <w:sz w:val="18"/>
          <w:szCs w:val="18"/>
        </w:rPr>
        <w:t xml:space="preserve"> «Ведомственная структура  расходов бюджета муниципального образования «Усть-Паденьгское»на 2015 год» к настоящему решению.</w:t>
      </w:r>
    </w:p>
    <w:p w:rsidR="00CC4D6A" w:rsidRPr="00CC4D6A" w:rsidRDefault="00CC4D6A" w:rsidP="00CC4D6A">
      <w:pPr>
        <w:rPr>
          <w:sz w:val="18"/>
          <w:szCs w:val="18"/>
        </w:rPr>
      </w:pPr>
      <w:r w:rsidRPr="00CC4D6A">
        <w:rPr>
          <w:sz w:val="18"/>
          <w:szCs w:val="18"/>
        </w:rPr>
        <w:t xml:space="preserve">3 . </w:t>
      </w:r>
      <w:r w:rsidRPr="00CC4D6A">
        <w:rPr>
          <w:b/>
          <w:sz w:val="18"/>
          <w:szCs w:val="18"/>
        </w:rPr>
        <w:t>Приложение № 8</w:t>
      </w:r>
      <w:r w:rsidRPr="00CC4D6A">
        <w:rPr>
          <w:sz w:val="18"/>
          <w:szCs w:val="18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2015 год» читать в редакции согласно </w:t>
      </w:r>
      <w:r w:rsidRPr="00CC4D6A">
        <w:rPr>
          <w:b/>
          <w:sz w:val="18"/>
          <w:szCs w:val="18"/>
        </w:rPr>
        <w:t>Приложения № 4</w:t>
      </w:r>
      <w:r w:rsidRPr="00CC4D6A">
        <w:rPr>
          <w:sz w:val="18"/>
          <w:szCs w:val="18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2015 год» к настоящему решению.</w:t>
      </w:r>
    </w:p>
    <w:p w:rsidR="00CC4D6A" w:rsidRPr="00CC4D6A" w:rsidRDefault="00CC4D6A" w:rsidP="00CC4D6A">
      <w:pPr>
        <w:rPr>
          <w:b/>
          <w:sz w:val="18"/>
          <w:szCs w:val="18"/>
        </w:rPr>
      </w:pPr>
      <w:r w:rsidRPr="00CC4D6A">
        <w:rPr>
          <w:b/>
          <w:sz w:val="18"/>
          <w:szCs w:val="18"/>
        </w:rPr>
        <w:t>Статья 2.</w:t>
      </w:r>
    </w:p>
    <w:p w:rsidR="00CC4D6A" w:rsidRPr="00CC4D6A" w:rsidRDefault="00CC4D6A" w:rsidP="00CC4D6A">
      <w:pPr>
        <w:rPr>
          <w:sz w:val="18"/>
          <w:szCs w:val="18"/>
        </w:rPr>
      </w:pPr>
      <w:r w:rsidRPr="00CC4D6A">
        <w:rPr>
          <w:sz w:val="18"/>
          <w:szCs w:val="18"/>
        </w:rPr>
        <w:t>1. Настоящее решение вступает в силу с момента его официального опубликования .</w:t>
      </w:r>
    </w:p>
    <w:p w:rsidR="00CC4D6A" w:rsidRPr="00CC4D6A" w:rsidRDefault="00CC4D6A" w:rsidP="00CC4D6A">
      <w:pPr>
        <w:ind w:left="3261"/>
        <w:jc w:val="both"/>
        <w:rPr>
          <w:sz w:val="18"/>
          <w:szCs w:val="18"/>
        </w:rPr>
      </w:pPr>
      <w:r w:rsidRPr="00CC4D6A">
        <w:rPr>
          <w:sz w:val="18"/>
          <w:szCs w:val="18"/>
        </w:rPr>
        <w:t>Глава муниципального образования</w:t>
      </w:r>
    </w:p>
    <w:p w:rsidR="00CC4D6A" w:rsidRPr="00CC4D6A" w:rsidRDefault="00CC4D6A" w:rsidP="00CC4D6A">
      <w:pPr>
        <w:ind w:left="3261"/>
        <w:jc w:val="both"/>
        <w:rPr>
          <w:sz w:val="18"/>
          <w:szCs w:val="18"/>
        </w:rPr>
      </w:pPr>
      <w:r w:rsidRPr="00CC4D6A">
        <w:rPr>
          <w:sz w:val="18"/>
          <w:szCs w:val="18"/>
        </w:rPr>
        <w:t xml:space="preserve"> «Усть-Паденьгское»                                                                                 Софронова Л.А.</w:t>
      </w:r>
    </w:p>
    <w:p w:rsidR="00CC4D6A" w:rsidRPr="00CC4D6A" w:rsidRDefault="00CC4D6A" w:rsidP="00CC4D6A">
      <w:pPr>
        <w:ind w:left="3261"/>
        <w:jc w:val="both"/>
        <w:rPr>
          <w:sz w:val="18"/>
          <w:szCs w:val="18"/>
        </w:rPr>
      </w:pPr>
      <w:r w:rsidRPr="00CC4D6A">
        <w:rPr>
          <w:sz w:val="18"/>
          <w:szCs w:val="18"/>
        </w:rPr>
        <w:t>Председатель муниципального</w:t>
      </w:r>
    </w:p>
    <w:p w:rsidR="00150D38" w:rsidRDefault="00CC4D6A" w:rsidP="00CC4D6A">
      <w:pPr>
        <w:ind w:left="3261"/>
        <w:jc w:val="both"/>
        <w:rPr>
          <w:sz w:val="18"/>
          <w:szCs w:val="18"/>
        </w:rPr>
      </w:pPr>
      <w:r w:rsidRPr="00CC4D6A">
        <w:rPr>
          <w:sz w:val="18"/>
          <w:szCs w:val="18"/>
        </w:rPr>
        <w:t xml:space="preserve">Совета                                                                                                         Галашина О.Н.      </w:t>
      </w:r>
    </w:p>
    <w:p w:rsidR="00CC4D6A" w:rsidRDefault="00CC4D6A" w:rsidP="00CC4D6A">
      <w:pPr>
        <w:ind w:left="3261"/>
        <w:jc w:val="both"/>
        <w:rPr>
          <w:sz w:val="18"/>
          <w:szCs w:val="18"/>
        </w:rPr>
      </w:pPr>
    </w:p>
    <w:p w:rsidR="00CC4D6A" w:rsidRPr="00CC4D6A" w:rsidRDefault="00CC4D6A" w:rsidP="00CC4D6A">
      <w:pPr>
        <w:ind w:firstLine="567"/>
        <w:jc w:val="center"/>
        <w:rPr>
          <w:b/>
          <w:sz w:val="18"/>
          <w:szCs w:val="18"/>
        </w:rPr>
      </w:pPr>
      <w:r w:rsidRPr="00CC4D6A">
        <w:rPr>
          <w:b/>
          <w:sz w:val="18"/>
          <w:szCs w:val="18"/>
        </w:rPr>
        <w:t>ПОЯСНИТЕЛЬНАЯ  ЗАПИСКА</w:t>
      </w:r>
    </w:p>
    <w:p w:rsidR="00CC4D6A" w:rsidRPr="00CC4D6A" w:rsidRDefault="00CC4D6A" w:rsidP="00CC4D6A">
      <w:pPr>
        <w:jc w:val="center"/>
        <w:rPr>
          <w:b/>
          <w:sz w:val="18"/>
          <w:szCs w:val="18"/>
        </w:rPr>
      </w:pPr>
      <w:r w:rsidRPr="00CC4D6A">
        <w:rPr>
          <w:b/>
          <w:sz w:val="18"/>
          <w:szCs w:val="18"/>
        </w:rPr>
        <w:t>К  РЕШЕНИЮ ОТ  20.00.2015 г. №  99  «О ВНЕСЕНИИ ИЗМЕНЕНИЙ И ДОПОЛН</w:t>
      </w:r>
      <w:r w:rsidRPr="00CC4D6A">
        <w:rPr>
          <w:b/>
          <w:sz w:val="18"/>
          <w:szCs w:val="18"/>
        </w:rPr>
        <w:t>Е</w:t>
      </w:r>
      <w:r w:rsidRPr="00CC4D6A">
        <w:rPr>
          <w:b/>
          <w:sz w:val="18"/>
          <w:szCs w:val="18"/>
        </w:rPr>
        <w:t>НИЙ В РЕШЕНИЕ ОТ 22.12.2014 г.  № 83 «О БЮДЖЕТЕ МУНИЦИПАЛЬНОГО О</w:t>
      </w:r>
      <w:r w:rsidRPr="00CC4D6A">
        <w:rPr>
          <w:b/>
          <w:sz w:val="18"/>
          <w:szCs w:val="18"/>
        </w:rPr>
        <w:t>Б</w:t>
      </w:r>
      <w:r w:rsidRPr="00CC4D6A">
        <w:rPr>
          <w:b/>
          <w:sz w:val="18"/>
          <w:szCs w:val="18"/>
        </w:rPr>
        <w:t>РАЗОВАНИЯ «УСТЬ-ПАДЕНЬГСКОЕ» НА 2015 ГОД»</w:t>
      </w:r>
    </w:p>
    <w:p w:rsidR="00CC4D6A" w:rsidRPr="00CC4D6A" w:rsidRDefault="00CC4D6A" w:rsidP="00CC4D6A">
      <w:pPr>
        <w:jc w:val="center"/>
        <w:rPr>
          <w:sz w:val="18"/>
          <w:szCs w:val="18"/>
        </w:rPr>
      </w:pPr>
      <w:r w:rsidRPr="00CC4D6A">
        <w:rPr>
          <w:sz w:val="18"/>
          <w:szCs w:val="18"/>
        </w:rPr>
        <w:t>Расходы бюджета</w:t>
      </w:r>
    </w:p>
    <w:p w:rsidR="00CC4D6A" w:rsidRPr="00CC4D6A" w:rsidRDefault="00CC4D6A" w:rsidP="00CC4D6A">
      <w:pPr>
        <w:jc w:val="both"/>
        <w:rPr>
          <w:b/>
          <w:sz w:val="18"/>
          <w:szCs w:val="18"/>
        </w:rPr>
      </w:pPr>
      <w:r w:rsidRPr="00CC4D6A">
        <w:rPr>
          <w:sz w:val="18"/>
          <w:szCs w:val="18"/>
        </w:rPr>
        <w:t xml:space="preserve">          </w:t>
      </w:r>
      <w:r w:rsidRPr="00CC4D6A">
        <w:rPr>
          <w:b/>
          <w:sz w:val="18"/>
          <w:szCs w:val="18"/>
        </w:rPr>
        <w:t xml:space="preserve">           01 ОБЩЕГОСУДАРСТВЕННЫЕ ВОПРОСЫ</w:t>
      </w:r>
    </w:p>
    <w:p w:rsidR="00CC4D6A" w:rsidRPr="00CC4D6A" w:rsidRDefault="00CC4D6A" w:rsidP="00CC4D6A">
      <w:pPr>
        <w:jc w:val="both"/>
        <w:rPr>
          <w:b/>
          <w:i/>
          <w:sz w:val="18"/>
          <w:szCs w:val="18"/>
        </w:rPr>
      </w:pPr>
      <w:r w:rsidRPr="00CC4D6A">
        <w:rPr>
          <w:b/>
          <w:sz w:val="18"/>
          <w:szCs w:val="18"/>
        </w:rPr>
        <w:t xml:space="preserve">         </w:t>
      </w:r>
      <w:r w:rsidRPr="00CC4D6A">
        <w:rPr>
          <w:sz w:val="18"/>
          <w:szCs w:val="18"/>
        </w:rPr>
        <w:t xml:space="preserve">                </w:t>
      </w:r>
      <w:r w:rsidRPr="00CC4D6A">
        <w:rPr>
          <w:b/>
          <w:i/>
          <w:sz w:val="18"/>
          <w:szCs w:val="18"/>
        </w:rPr>
        <w:t>0104 Функционирование Правительства РФ, высших органов исполнительной власти субъектов РФ, местных администраций</w:t>
      </w:r>
    </w:p>
    <w:p w:rsidR="00CC4D6A" w:rsidRPr="00CC4D6A" w:rsidRDefault="00CC4D6A" w:rsidP="00CC4D6A">
      <w:pPr>
        <w:jc w:val="both"/>
        <w:rPr>
          <w:sz w:val="18"/>
          <w:szCs w:val="18"/>
        </w:rPr>
      </w:pPr>
      <w:r w:rsidRPr="00CC4D6A">
        <w:rPr>
          <w:sz w:val="18"/>
          <w:szCs w:val="18"/>
        </w:rPr>
        <w:t>- уменьшение вида расхода 240 «Иные закупки товаров, работ и услуг для обеспечения г</w:t>
      </w:r>
      <w:r w:rsidRPr="00CC4D6A">
        <w:rPr>
          <w:sz w:val="18"/>
          <w:szCs w:val="18"/>
        </w:rPr>
        <w:t>о</w:t>
      </w:r>
      <w:r w:rsidRPr="00CC4D6A">
        <w:rPr>
          <w:sz w:val="18"/>
          <w:szCs w:val="18"/>
        </w:rPr>
        <w:t xml:space="preserve">сударственных (муниципальных) нужд» на сумму 4,5 тыс.рублей .             </w:t>
      </w:r>
      <w:r w:rsidRPr="00CC4D6A">
        <w:rPr>
          <w:b/>
          <w:i/>
          <w:sz w:val="18"/>
          <w:szCs w:val="18"/>
        </w:rPr>
        <w:t xml:space="preserve">      </w:t>
      </w:r>
      <w:r w:rsidRPr="00CC4D6A">
        <w:rPr>
          <w:sz w:val="18"/>
          <w:szCs w:val="18"/>
        </w:rPr>
        <w:t xml:space="preserve">           </w:t>
      </w:r>
    </w:p>
    <w:p w:rsidR="00CC4D6A" w:rsidRPr="00CC4D6A" w:rsidRDefault="00CC4D6A" w:rsidP="00CC4D6A">
      <w:pPr>
        <w:jc w:val="center"/>
        <w:rPr>
          <w:b/>
          <w:sz w:val="18"/>
          <w:szCs w:val="18"/>
        </w:rPr>
      </w:pPr>
      <w:r w:rsidRPr="00CC4D6A">
        <w:rPr>
          <w:b/>
          <w:sz w:val="18"/>
          <w:szCs w:val="18"/>
        </w:rPr>
        <w:t>05 ЖИЛИЩНО-КОММУНАЛЬНОЕ ХОЗЯЙСТВО</w:t>
      </w:r>
    </w:p>
    <w:p w:rsidR="00CC4D6A" w:rsidRPr="00CC4D6A" w:rsidRDefault="00CC4D6A" w:rsidP="00CC4D6A">
      <w:pPr>
        <w:jc w:val="both"/>
        <w:rPr>
          <w:b/>
          <w:i/>
          <w:sz w:val="18"/>
          <w:szCs w:val="18"/>
        </w:rPr>
      </w:pPr>
      <w:r w:rsidRPr="00CC4D6A">
        <w:rPr>
          <w:b/>
          <w:i/>
          <w:sz w:val="18"/>
          <w:szCs w:val="18"/>
        </w:rPr>
        <w:t xml:space="preserve">          0502 Коммунальное хозяйство  </w:t>
      </w:r>
    </w:p>
    <w:p w:rsidR="00CC4D6A" w:rsidRPr="00CC4D6A" w:rsidRDefault="00CC4D6A" w:rsidP="00CC4D6A">
      <w:pPr>
        <w:jc w:val="both"/>
        <w:rPr>
          <w:sz w:val="18"/>
          <w:szCs w:val="18"/>
        </w:rPr>
      </w:pPr>
      <w:r w:rsidRPr="00CC4D6A">
        <w:rPr>
          <w:sz w:val="18"/>
          <w:szCs w:val="18"/>
        </w:rPr>
        <w:t xml:space="preserve"> Увеличен на сумму 4,5 тыс.рублей  на софинансирование капитального ремонта участка теплотрассы д.Усть-Паденьга</w:t>
      </w:r>
    </w:p>
    <w:p w:rsidR="00CC4D6A" w:rsidRPr="00CC4D6A" w:rsidRDefault="00CC4D6A" w:rsidP="00CC4D6A">
      <w:pPr>
        <w:jc w:val="both"/>
        <w:rPr>
          <w:sz w:val="18"/>
          <w:szCs w:val="18"/>
        </w:rPr>
      </w:pPr>
      <w:r w:rsidRPr="00CC4D6A">
        <w:rPr>
          <w:sz w:val="18"/>
          <w:szCs w:val="18"/>
        </w:rPr>
        <w:t xml:space="preserve">                                     </w:t>
      </w:r>
    </w:p>
    <w:tbl>
      <w:tblPr>
        <w:tblW w:w="11016" w:type="dxa"/>
        <w:tblInd w:w="93" w:type="dxa"/>
        <w:tblLayout w:type="fixed"/>
        <w:tblLook w:val="04A0"/>
      </w:tblPr>
      <w:tblGrid>
        <w:gridCol w:w="4824"/>
        <w:gridCol w:w="995"/>
        <w:gridCol w:w="816"/>
        <w:gridCol w:w="35"/>
        <w:gridCol w:w="522"/>
        <w:gridCol w:w="332"/>
        <w:gridCol w:w="665"/>
        <w:gridCol w:w="35"/>
        <w:gridCol w:w="292"/>
        <w:gridCol w:w="284"/>
        <w:gridCol w:w="713"/>
        <w:gridCol w:w="553"/>
        <w:gridCol w:w="150"/>
        <w:gridCol w:w="79"/>
        <w:gridCol w:w="161"/>
        <w:gridCol w:w="289"/>
        <w:gridCol w:w="236"/>
        <w:gridCol w:w="35"/>
      </w:tblGrid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1021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Приложение №1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1021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  решению от    20.05.2015 г.   №  99 "О внесении изменений и дополнений в решение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1021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30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Приложение № 6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1021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"Усть-Паденьгское"</w:t>
            </w:r>
          </w:p>
        </w:tc>
      </w:tr>
      <w:tr w:rsidR="00CC4D6A" w:rsidRPr="00CC4D6A" w:rsidTr="00CC4D6A">
        <w:trPr>
          <w:gridAfter w:val="5"/>
          <w:wAfter w:w="800" w:type="dxa"/>
          <w:trHeight w:val="270"/>
        </w:trPr>
        <w:tc>
          <w:tcPr>
            <w:tcW w:w="1021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 "О бюджете муниципального образования "Усть-Паденьгское"  на 2015 год"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1021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от  22  декабря 2014 г. № 83            </w:t>
            </w:r>
          </w:p>
        </w:tc>
      </w:tr>
      <w:tr w:rsidR="00CC4D6A" w:rsidRPr="00CC4D6A" w:rsidTr="00CC4D6A">
        <w:trPr>
          <w:gridAfter w:val="5"/>
          <w:wAfter w:w="800" w:type="dxa"/>
          <w:trHeight w:val="345"/>
        </w:trPr>
        <w:tc>
          <w:tcPr>
            <w:tcW w:w="6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5"/>
          <w:wAfter w:w="800" w:type="dxa"/>
          <w:trHeight w:val="990"/>
        </w:trPr>
        <w:tc>
          <w:tcPr>
            <w:tcW w:w="1021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lastRenderedPageBreak/>
              <w:t>РАСПРЕДЕЛЕНИЕ  РАСХОДОВ БЮДЖЕТА МУНИЦИПАЛЬНОГО  ОБРАЗОВАНИЯ  "УСТЬ-ПАДЕНЬГСКОЕ" НА  2015 ГОД ПО РАЗДЕЛАМ И ПОДРАЗДЕЛАМ ФУНКЦИОНАЛЬНОЙ КЛАССИФИКАЦИИ РАСХОДОВ БЮДЖЕТОВ РФ</w:t>
            </w:r>
          </w:p>
        </w:tc>
      </w:tr>
      <w:tr w:rsidR="00CC4D6A" w:rsidRPr="00CC4D6A" w:rsidTr="00CC4D6A">
        <w:trPr>
          <w:gridAfter w:val="5"/>
          <w:wAfter w:w="800" w:type="dxa"/>
          <w:trHeight w:val="315"/>
        </w:trPr>
        <w:tc>
          <w:tcPr>
            <w:tcW w:w="6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5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Раз-дел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20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Сумма, тыс.руб.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5"/>
          <w:wAfter w:w="800" w:type="dxa"/>
          <w:trHeight w:val="360"/>
        </w:trPr>
        <w:tc>
          <w:tcPr>
            <w:tcW w:w="66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5"/>
          <w:wAfter w:w="800" w:type="dxa"/>
          <w:trHeight w:val="300"/>
        </w:trPr>
        <w:tc>
          <w:tcPr>
            <w:tcW w:w="66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CC4D6A" w:rsidRPr="00CC4D6A" w:rsidTr="00CC4D6A">
        <w:trPr>
          <w:gridAfter w:val="5"/>
          <w:wAfter w:w="800" w:type="dxa"/>
          <w:trHeight w:val="560"/>
        </w:trPr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4404,7</w:t>
            </w:r>
          </w:p>
        </w:tc>
      </w:tr>
      <w:tr w:rsidR="00CC4D6A" w:rsidRPr="00CC4D6A" w:rsidTr="00CC4D6A">
        <w:trPr>
          <w:gridAfter w:val="5"/>
          <w:wAfter w:w="800" w:type="dxa"/>
          <w:trHeight w:val="270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ОБЩЕГОСУДАРТСТВЕННЫЕ ВОПРОСЫ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1625,7</w:t>
            </w:r>
          </w:p>
        </w:tc>
      </w:tr>
      <w:tr w:rsidR="00CC4D6A" w:rsidRPr="00CC4D6A" w:rsidTr="00CC4D6A">
        <w:trPr>
          <w:gridAfter w:val="5"/>
          <w:wAfter w:w="800" w:type="dxa"/>
          <w:trHeight w:val="417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5"/>
          <w:wAfter w:w="800" w:type="dxa"/>
          <w:trHeight w:val="423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1169,6</w:t>
            </w:r>
          </w:p>
        </w:tc>
      </w:tr>
      <w:tr w:rsidR="00CC4D6A" w:rsidRPr="00CC4D6A" w:rsidTr="00CC4D6A">
        <w:trPr>
          <w:gridAfter w:val="5"/>
          <w:wAfter w:w="800" w:type="dxa"/>
          <w:trHeight w:val="403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5"/>
          <w:wAfter w:w="800" w:type="dxa"/>
          <w:trHeight w:val="270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5"/>
          <w:wAfter w:w="800" w:type="dxa"/>
          <w:trHeight w:val="270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77,7</w:t>
            </w:r>
          </w:p>
        </w:tc>
      </w:tr>
      <w:tr w:rsidR="00CC4D6A" w:rsidRPr="00CC4D6A" w:rsidTr="00CC4D6A">
        <w:trPr>
          <w:gridAfter w:val="5"/>
          <w:wAfter w:w="800" w:type="dxa"/>
          <w:trHeight w:val="252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5"/>
          <w:wAfter w:w="800" w:type="dxa"/>
          <w:trHeight w:val="510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33,1</w:t>
            </w:r>
          </w:p>
        </w:tc>
      </w:tr>
      <w:tr w:rsidR="00CC4D6A" w:rsidRPr="00CC4D6A" w:rsidTr="00CC4D6A">
        <w:trPr>
          <w:gridAfter w:val="5"/>
          <w:wAfter w:w="800" w:type="dxa"/>
          <w:trHeight w:val="34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5"/>
          <w:wAfter w:w="800" w:type="dxa"/>
          <w:trHeight w:val="300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274,8</w:t>
            </w:r>
          </w:p>
        </w:tc>
      </w:tr>
      <w:tr w:rsidR="00CC4D6A" w:rsidRPr="00CC4D6A" w:rsidTr="00CC4D6A">
        <w:trPr>
          <w:gridAfter w:val="5"/>
          <w:wAfter w:w="800" w:type="dxa"/>
          <w:trHeight w:val="270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274,8</w:t>
            </w:r>
          </w:p>
        </w:tc>
      </w:tr>
      <w:tr w:rsidR="00CC4D6A" w:rsidRPr="00CC4D6A" w:rsidTr="00CC4D6A">
        <w:trPr>
          <w:gridAfter w:val="5"/>
          <w:wAfter w:w="800" w:type="dxa"/>
          <w:trHeight w:val="28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1545,7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1330,8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121,2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69,0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Культура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69,0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672,2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672,2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66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4404,7</w:t>
            </w:r>
          </w:p>
        </w:tc>
      </w:tr>
      <w:tr w:rsidR="00CC4D6A" w:rsidRPr="00CC4D6A" w:rsidTr="00CC4D6A">
        <w:trPr>
          <w:gridAfter w:val="5"/>
          <w:wAfter w:w="800" w:type="dxa"/>
          <w:trHeight w:val="183"/>
        </w:trPr>
        <w:tc>
          <w:tcPr>
            <w:tcW w:w="6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6"/>
          <w:wAfter w:w="950" w:type="dxa"/>
          <w:trHeight w:val="83"/>
        </w:trPr>
        <w:tc>
          <w:tcPr>
            <w:tcW w:w="100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риложение №2</w:t>
            </w:r>
          </w:p>
        </w:tc>
      </w:tr>
      <w:tr w:rsidR="00CC4D6A" w:rsidRPr="00CC4D6A" w:rsidTr="00CC4D6A">
        <w:trPr>
          <w:gridAfter w:val="4"/>
          <w:wAfter w:w="721" w:type="dxa"/>
          <w:trHeight w:val="255"/>
        </w:trPr>
        <w:tc>
          <w:tcPr>
            <w:tcW w:w="102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решению от        20.05.2015 г.   №  99  "О внесении изменений и дополнений в решение</w:t>
            </w:r>
          </w:p>
        </w:tc>
      </w:tr>
      <w:tr w:rsidR="00CC4D6A" w:rsidRPr="00CC4D6A" w:rsidTr="00CC4D6A">
        <w:trPr>
          <w:gridAfter w:val="4"/>
          <w:wAfter w:w="721" w:type="dxa"/>
          <w:trHeight w:val="255"/>
        </w:trPr>
        <w:tc>
          <w:tcPr>
            <w:tcW w:w="102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CC4D6A" w:rsidRPr="00CC4D6A" w:rsidTr="00CC4D6A">
        <w:trPr>
          <w:gridAfter w:val="1"/>
          <w:wAfter w:w="35" w:type="dxa"/>
          <w:trHeight w:val="255"/>
        </w:trPr>
        <w:tc>
          <w:tcPr>
            <w:tcW w:w="75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5"/>
          <w:wAfter w:w="800" w:type="dxa"/>
          <w:trHeight w:val="255"/>
        </w:trPr>
        <w:tc>
          <w:tcPr>
            <w:tcW w:w="75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Приложение № 7</w:t>
            </w:r>
          </w:p>
        </w:tc>
      </w:tr>
      <w:tr w:rsidR="00CC4D6A" w:rsidRPr="00CC4D6A" w:rsidTr="00CC4D6A">
        <w:trPr>
          <w:gridAfter w:val="4"/>
          <w:wAfter w:w="721" w:type="dxa"/>
          <w:trHeight w:val="255"/>
        </w:trPr>
        <w:tc>
          <w:tcPr>
            <w:tcW w:w="102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 "Усть-Паденьгское"</w:t>
            </w:r>
          </w:p>
        </w:tc>
      </w:tr>
      <w:tr w:rsidR="00CC4D6A" w:rsidRPr="00CC4D6A" w:rsidTr="00CC4D6A">
        <w:trPr>
          <w:gridAfter w:val="4"/>
          <w:wAfter w:w="721" w:type="dxa"/>
          <w:trHeight w:val="270"/>
        </w:trPr>
        <w:tc>
          <w:tcPr>
            <w:tcW w:w="102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                                                                      "О бюджете муниципального образования "Усть-Паденьгское"  на 2015 год"</w:t>
            </w:r>
          </w:p>
        </w:tc>
      </w:tr>
      <w:tr w:rsidR="00CC4D6A" w:rsidRPr="00CC4D6A" w:rsidTr="00CC4D6A">
        <w:trPr>
          <w:gridAfter w:val="4"/>
          <w:wAfter w:w="721" w:type="dxa"/>
          <w:trHeight w:val="255"/>
        </w:trPr>
        <w:tc>
          <w:tcPr>
            <w:tcW w:w="102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от 22  декабря 2014 г. № 83           </w:t>
            </w:r>
          </w:p>
        </w:tc>
      </w:tr>
      <w:tr w:rsidR="00CC4D6A" w:rsidRPr="00CC4D6A" w:rsidTr="00CC4D6A">
        <w:trPr>
          <w:gridAfter w:val="1"/>
          <w:wAfter w:w="35" w:type="dxa"/>
          <w:trHeight w:val="345"/>
        </w:trPr>
        <w:tc>
          <w:tcPr>
            <w:tcW w:w="75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4"/>
          <w:wAfter w:w="721" w:type="dxa"/>
          <w:trHeight w:val="510"/>
        </w:trPr>
        <w:tc>
          <w:tcPr>
            <w:tcW w:w="102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ВЕДОМСТВЕННАЯ  СТРУКТУРА   РАСХОДОВ БЮДЖЕТА                                                                                                   МУНИЦИПАЛЬНОГО  ОБРАЗОВАНИЯ  "УСТЬ-ПАДЕНЬГСКОЕ" НА  2015 ГОД</w:t>
            </w:r>
          </w:p>
        </w:tc>
      </w:tr>
      <w:tr w:rsidR="00CC4D6A" w:rsidRPr="00CC4D6A" w:rsidTr="00CC4D6A">
        <w:trPr>
          <w:trHeight w:val="315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29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9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Гла-ва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Раз-дел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232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Сумма, тыс.руб.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2"/>
          <w:wAfter w:w="271" w:type="dxa"/>
          <w:trHeight w:val="360"/>
        </w:trPr>
        <w:tc>
          <w:tcPr>
            <w:tcW w:w="48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2"/>
          <w:wAfter w:w="271" w:type="dxa"/>
          <w:trHeight w:val="300"/>
        </w:trPr>
        <w:tc>
          <w:tcPr>
            <w:tcW w:w="4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CC4D6A" w:rsidRPr="00CC4D6A" w:rsidTr="00CC4D6A">
        <w:trPr>
          <w:gridAfter w:val="2"/>
          <w:wAfter w:w="271" w:type="dxa"/>
          <w:trHeight w:val="750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4404,7</w:t>
            </w:r>
          </w:p>
        </w:tc>
      </w:tr>
      <w:tr w:rsidR="00CC4D6A" w:rsidRPr="00CC4D6A" w:rsidTr="00CC4D6A">
        <w:trPr>
          <w:gridAfter w:val="2"/>
          <w:wAfter w:w="271" w:type="dxa"/>
          <w:trHeight w:val="27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ОБЩЕГОСУДАРТСТВЕННЫЕ ВОПРОСЫ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1625,7</w:t>
            </w:r>
          </w:p>
        </w:tc>
      </w:tr>
      <w:tr w:rsidR="00CC4D6A" w:rsidRPr="00CC4D6A" w:rsidTr="00CC4D6A">
        <w:trPr>
          <w:gridAfter w:val="2"/>
          <w:wAfter w:w="271" w:type="dxa"/>
          <w:trHeight w:val="58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2"/>
          <w:wAfter w:w="271" w:type="dxa"/>
          <w:trHeight w:val="36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51 0 0000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2"/>
          <w:wAfter w:w="271" w:type="dxa"/>
          <w:trHeight w:val="518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51 0 8001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2"/>
          <w:wAfter w:w="271" w:type="dxa"/>
          <w:trHeight w:val="1129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51 0 8001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2"/>
          <w:wAfter w:w="271" w:type="dxa"/>
          <w:trHeight w:val="518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51 0 8001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2"/>
          <w:wAfter w:w="271" w:type="dxa"/>
          <w:trHeight w:val="8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1169,6</w:t>
            </w:r>
          </w:p>
        </w:tc>
      </w:tr>
      <w:tr w:rsidR="00CC4D6A" w:rsidRPr="00CC4D6A" w:rsidTr="00CC4D6A">
        <w:trPr>
          <w:gridAfter w:val="2"/>
          <w:wAfter w:w="271" w:type="dxa"/>
          <w:trHeight w:val="28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Функционирование органов местного самоуправления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1107,1</w:t>
            </w:r>
          </w:p>
        </w:tc>
      </w:tr>
      <w:tr w:rsidR="00CC4D6A" w:rsidRPr="00CC4D6A" w:rsidTr="00CC4D6A">
        <w:trPr>
          <w:gridAfter w:val="2"/>
          <w:wAfter w:w="271" w:type="dxa"/>
          <w:trHeight w:val="31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Обеспечение деятельности аппарата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1107,1</w:t>
            </w:r>
          </w:p>
        </w:tc>
      </w:tr>
      <w:tr w:rsidR="00CC4D6A" w:rsidRPr="00CC4D6A" w:rsidTr="00CC4D6A">
        <w:trPr>
          <w:gridAfter w:val="2"/>
          <w:wAfter w:w="271" w:type="dxa"/>
          <w:trHeight w:val="49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1107,1</w:t>
            </w:r>
          </w:p>
        </w:tc>
      </w:tr>
      <w:tr w:rsidR="00CC4D6A" w:rsidRPr="00CC4D6A" w:rsidTr="00CC4D6A">
        <w:trPr>
          <w:gridAfter w:val="2"/>
          <w:wAfter w:w="271" w:type="dxa"/>
          <w:trHeight w:val="97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757,7</w:t>
            </w:r>
          </w:p>
        </w:tc>
      </w:tr>
      <w:tr w:rsidR="00CC4D6A" w:rsidRPr="00CC4D6A" w:rsidTr="00CC4D6A">
        <w:trPr>
          <w:gridAfter w:val="2"/>
          <w:wAfter w:w="271" w:type="dxa"/>
          <w:trHeight w:val="52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757,7</w:t>
            </w:r>
          </w:p>
        </w:tc>
      </w:tr>
      <w:tr w:rsidR="00CC4D6A" w:rsidRPr="00CC4D6A" w:rsidTr="00CC4D6A">
        <w:trPr>
          <w:gridAfter w:val="2"/>
          <w:wAfter w:w="271" w:type="dxa"/>
          <w:trHeight w:val="52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316,6</w:t>
            </w:r>
          </w:p>
        </w:tc>
      </w:tr>
      <w:tr w:rsidR="00CC4D6A" w:rsidRPr="00CC4D6A" w:rsidTr="00CC4D6A">
        <w:trPr>
          <w:gridAfter w:val="2"/>
          <w:wAfter w:w="271" w:type="dxa"/>
          <w:trHeight w:val="58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316,6</w:t>
            </w:r>
          </w:p>
        </w:tc>
      </w:tr>
      <w:tr w:rsidR="00CC4D6A" w:rsidRPr="00CC4D6A" w:rsidTr="00CC4D6A">
        <w:trPr>
          <w:gridAfter w:val="2"/>
          <w:wAfter w:w="271" w:type="dxa"/>
          <w:trHeight w:val="36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32,8</w:t>
            </w:r>
          </w:p>
        </w:tc>
      </w:tr>
      <w:tr w:rsidR="00CC4D6A" w:rsidRPr="00CC4D6A" w:rsidTr="00CC4D6A">
        <w:trPr>
          <w:gridAfter w:val="2"/>
          <w:wAfter w:w="271" w:type="dxa"/>
          <w:trHeight w:val="31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32,8</w:t>
            </w:r>
          </w:p>
        </w:tc>
      </w:tr>
      <w:tr w:rsidR="00CC4D6A" w:rsidRPr="00CC4D6A" w:rsidTr="00CC4D6A">
        <w:trPr>
          <w:gridAfter w:val="2"/>
          <w:wAfter w:w="271" w:type="dxa"/>
          <w:trHeight w:val="57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52 2 7868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62,5</w:t>
            </w:r>
          </w:p>
        </w:tc>
      </w:tr>
      <w:tr w:rsidR="00CC4D6A" w:rsidRPr="00CC4D6A" w:rsidTr="00CC4D6A">
        <w:trPr>
          <w:gridAfter w:val="2"/>
          <w:wAfter w:w="271" w:type="dxa"/>
          <w:trHeight w:val="589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52 2 7868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62,5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52 2 7868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62,5</w:t>
            </w:r>
          </w:p>
        </w:tc>
      </w:tr>
      <w:tr w:rsidR="00CC4D6A" w:rsidRPr="00CC4D6A" w:rsidTr="00CC4D6A">
        <w:trPr>
          <w:gridAfter w:val="2"/>
          <w:wAfter w:w="271" w:type="dxa"/>
          <w:trHeight w:val="57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2"/>
          <w:wAfter w:w="271" w:type="dxa"/>
          <w:trHeight w:val="30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Функционирование органов местного самоуправления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2"/>
          <w:wAfter w:w="271" w:type="dxa"/>
          <w:trHeight w:val="28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деятельности контрольно-ревизионного органа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52 5 0000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52 5 8010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2"/>
          <w:wAfter w:w="271" w:type="dxa"/>
          <w:trHeight w:val="28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52 5 8010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2"/>
          <w:wAfter w:w="271" w:type="dxa"/>
          <w:trHeight w:val="27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52 5 8010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2"/>
          <w:wAfter w:w="271" w:type="dxa"/>
          <w:trHeight w:val="27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2"/>
          <w:wAfter w:w="271" w:type="dxa"/>
          <w:trHeight w:val="27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77,7</w:t>
            </w:r>
          </w:p>
        </w:tc>
      </w:tr>
      <w:tr w:rsidR="00CC4D6A" w:rsidRPr="00CC4D6A" w:rsidTr="00CC4D6A">
        <w:trPr>
          <w:gridAfter w:val="2"/>
          <w:wAfter w:w="271" w:type="dxa"/>
          <w:trHeight w:val="252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CC4D6A" w:rsidRPr="00CC4D6A" w:rsidTr="00CC4D6A">
        <w:trPr>
          <w:gridAfter w:val="2"/>
          <w:wAfter w:w="271" w:type="dxa"/>
          <w:trHeight w:val="102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70,5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70,5</w:t>
            </w:r>
          </w:p>
        </w:tc>
      </w:tr>
      <w:tr w:rsidR="00CC4D6A" w:rsidRPr="00CC4D6A" w:rsidTr="00CC4D6A">
        <w:trPr>
          <w:gridAfter w:val="2"/>
          <w:wAfter w:w="271" w:type="dxa"/>
          <w:trHeight w:val="5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7,2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7,2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33,1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Защита населения от чрезвычайных ситуаций на водных объектах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Мероприятия по защите населения на водных объектах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2"/>
          <w:wAfter w:w="271" w:type="dxa"/>
          <w:trHeight w:val="30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2"/>
          <w:wAfter w:w="271" w:type="dxa"/>
          <w:trHeight w:val="31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Финансирование пожарной добровольной дружины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54 0 0000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2"/>
          <w:wAfter w:w="271" w:type="dxa"/>
          <w:trHeight w:val="31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Мероприятия по финансированию пожарной добровольной дружины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54 0 8201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54 0 8201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54 0 8201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274,8</w:t>
            </w:r>
          </w:p>
        </w:tc>
      </w:tr>
      <w:tr w:rsidR="00CC4D6A" w:rsidRPr="00CC4D6A" w:rsidTr="00CC4D6A">
        <w:trPr>
          <w:gridAfter w:val="2"/>
          <w:wAfter w:w="271" w:type="dxa"/>
          <w:trHeight w:val="27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274,8</w:t>
            </w:r>
          </w:p>
        </w:tc>
      </w:tr>
      <w:tr w:rsidR="00CC4D6A" w:rsidRPr="00CC4D6A" w:rsidTr="00CC4D6A">
        <w:trPr>
          <w:gridAfter w:val="2"/>
          <w:wAfter w:w="271" w:type="dxa"/>
          <w:trHeight w:val="27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Дорожные фонды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2"/>
          <w:wAfter w:w="271" w:type="dxa"/>
          <w:trHeight w:val="289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Дорожный фонд муниципального образования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274,8</w:t>
            </w:r>
          </w:p>
        </w:tc>
      </w:tr>
      <w:tr w:rsidR="00CC4D6A" w:rsidRPr="00CC4D6A" w:rsidTr="00CC4D6A">
        <w:trPr>
          <w:gridAfter w:val="2"/>
          <w:wAfter w:w="271" w:type="dxa"/>
          <w:trHeight w:val="103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55 1 8401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CC4D6A" w:rsidRPr="00CC4D6A" w:rsidTr="00CC4D6A">
        <w:trPr>
          <w:gridAfter w:val="2"/>
          <w:wAfter w:w="271" w:type="dxa"/>
          <w:trHeight w:val="49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55 1 8401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CC4D6A" w:rsidRPr="00CC4D6A" w:rsidTr="00CC4D6A">
        <w:trPr>
          <w:gridAfter w:val="2"/>
          <w:wAfter w:w="271" w:type="dxa"/>
          <w:trHeight w:val="60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55 1 8401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CC4D6A" w:rsidRPr="00CC4D6A" w:rsidTr="00CC4D6A">
        <w:trPr>
          <w:gridAfter w:val="2"/>
          <w:wAfter w:w="271" w:type="dxa"/>
          <w:trHeight w:val="153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Софинансирование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подъездов к дворовым территориям многоквартирных домов населенных пунктов, осуществляемых за счет бюджетных ассигнований муниципальных дорожных фондов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55 1 7910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CC4D6A" w:rsidRPr="00CC4D6A" w:rsidTr="00CC4D6A">
        <w:trPr>
          <w:gridAfter w:val="2"/>
          <w:wAfter w:w="271" w:type="dxa"/>
          <w:trHeight w:val="54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55 1 7910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CC4D6A" w:rsidRPr="00CC4D6A" w:rsidTr="00CC4D6A">
        <w:trPr>
          <w:gridAfter w:val="2"/>
          <w:wAfter w:w="271" w:type="dxa"/>
          <w:trHeight w:val="518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55 1 7910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CC4D6A" w:rsidRPr="00CC4D6A" w:rsidTr="00CC4D6A">
        <w:trPr>
          <w:gridAfter w:val="2"/>
          <w:wAfter w:w="271" w:type="dxa"/>
          <w:trHeight w:val="28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1545,7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93,7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Мероприятия в сфере жилищно-коммунального хозяйства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Прочие мероприятия в области жилищного хозяйства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88,9</w:t>
            </w:r>
          </w:p>
        </w:tc>
      </w:tr>
      <w:tr w:rsidR="00CC4D6A" w:rsidRPr="00CC4D6A" w:rsidTr="00CC4D6A">
        <w:trPr>
          <w:gridAfter w:val="2"/>
          <w:wAfter w:w="271" w:type="dxa"/>
          <w:trHeight w:val="518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88,9</w:t>
            </w:r>
          </w:p>
        </w:tc>
      </w:tr>
      <w:tr w:rsidR="00CC4D6A" w:rsidRPr="00CC4D6A" w:rsidTr="00CC4D6A">
        <w:trPr>
          <w:gridAfter w:val="2"/>
          <w:wAfter w:w="271" w:type="dxa"/>
          <w:trHeight w:val="34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4,8</w:t>
            </w:r>
          </w:p>
        </w:tc>
      </w:tr>
      <w:tr w:rsidR="00CC4D6A" w:rsidRPr="00CC4D6A" w:rsidTr="00CC4D6A">
        <w:trPr>
          <w:gridAfter w:val="2"/>
          <w:wAfter w:w="271" w:type="dxa"/>
          <w:trHeight w:val="30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4,8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1330,8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1330,8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1330,8</w:t>
            </w:r>
          </w:p>
        </w:tc>
      </w:tr>
      <w:tr w:rsidR="00CC4D6A" w:rsidRPr="00CC4D6A" w:rsidTr="00CC4D6A">
        <w:trPr>
          <w:gridAfter w:val="2"/>
          <w:wAfter w:w="271" w:type="dxa"/>
          <w:trHeight w:val="102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853,2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853,2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459,6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459,6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2"/>
          <w:wAfter w:w="271" w:type="dxa"/>
          <w:trHeight w:val="24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121,2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121,2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29,4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29,4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29,4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86,8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86,8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86,8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Реализация проектов территориального самоуправления в области благоустройства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56 4 0000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56 4 8117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56 4 8117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56 4 8117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69,0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 xml:space="preserve">Культура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69,0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деятельности учреждений культуры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Клубы,Дома культуры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57 1 0000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деятельности клубов,Домов культуры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57 1 8011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57 1 8011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CC4D6A" w:rsidRPr="00CC4D6A" w:rsidTr="00CC4D6A">
        <w:trPr>
          <w:gridAfter w:val="2"/>
          <w:wAfter w:w="271" w:type="dxa"/>
          <w:trHeight w:val="48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57 1 8011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CC4D6A" w:rsidRPr="00CC4D6A" w:rsidTr="00CC4D6A">
        <w:trPr>
          <w:gridAfter w:val="2"/>
          <w:wAfter w:w="271" w:type="dxa"/>
          <w:trHeight w:val="27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Реализация проектов территориального самоуправления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57 3 0000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CC4D6A" w:rsidRPr="00CC4D6A" w:rsidTr="00CC4D6A">
        <w:trPr>
          <w:gridAfter w:val="2"/>
          <w:wAfter w:w="271" w:type="dxa"/>
          <w:trHeight w:val="48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lastRenderedPageBreak/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57 3 8117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CC4D6A" w:rsidRPr="00CC4D6A" w:rsidTr="00CC4D6A">
        <w:trPr>
          <w:gridAfter w:val="2"/>
          <w:wAfter w:w="271" w:type="dxa"/>
          <w:trHeight w:val="48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57 3 8117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CC4D6A" w:rsidRPr="00CC4D6A" w:rsidTr="00CC4D6A">
        <w:trPr>
          <w:gridAfter w:val="2"/>
          <w:wAfter w:w="271" w:type="dxa"/>
          <w:trHeight w:val="48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57 3 8117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672,2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672,2</w:t>
            </w:r>
          </w:p>
        </w:tc>
      </w:tr>
      <w:tr w:rsidR="00CC4D6A" w:rsidRPr="00CC4D6A" w:rsidTr="00CC4D6A">
        <w:trPr>
          <w:gridAfter w:val="2"/>
          <w:wAfter w:w="271" w:type="dxa"/>
          <w:trHeight w:val="33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Социальная помощь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672,2</w:t>
            </w:r>
          </w:p>
        </w:tc>
      </w:tr>
      <w:tr w:rsidR="00CC4D6A" w:rsidRPr="00CC4D6A" w:rsidTr="00CC4D6A">
        <w:trPr>
          <w:gridAfter w:val="2"/>
          <w:wAfter w:w="271" w:type="dxa"/>
          <w:trHeight w:val="8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предоставления жилых помещений детям-сиротам и 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58 0 5082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197,4</w:t>
            </w:r>
          </w:p>
        </w:tc>
      </w:tr>
      <w:tr w:rsidR="00CC4D6A" w:rsidRPr="00CC4D6A" w:rsidTr="00CC4D6A">
        <w:trPr>
          <w:gridAfter w:val="2"/>
          <w:wAfter w:w="271" w:type="dxa"/>
          <w:trHeight w:val="60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58 0 5082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197,4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197,4</w:t>
            </w:r>
          </w:p>
        </w:tc>
      </w:tr>
      <w:tr w:rsidR="00CC4D6A" w:rsidRPr="00CC4D6A" w:rsidTr="00CC4D6A">
        <w:trPr>
          <w:gridAfter w:val="2"/>
          <w:wAfter w:w="271" w:type="dxa"/>
          <w:trHeight w:val="102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жилого помещения, за счет средств областного бюджета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474,8</w:t>
            </w:r>
          </w:p>
        </w:tc>
      </w:tr>
      <w:tr w:rsidR="00CC4D6A" w:rsidRPr="00CC4D6A" w:rsidTr="00CC4D6A">
        <w:trPr>
          <w:gridAfter w:val="2"/>
          <w:wAfter w:w="271" w:type="dxa"/>
          <w:trHeight w:val="51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474,8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474,8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59 0 0000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Прочие мероприятия в области физической культуры и спорта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59 0 8015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2"/>
          <w:wAfter w:w="271" w:type="dxa"/>
          <w:trHeight w:val="1020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59 0 8015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59 0 8015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2"/>
          <w:wAfter w:w="271" w:type="dxa"/>
          <w:trHeight w:val="255"/>
        </w:trPr>
        <w:tc>
          <w:tcPr>
            <w:tcW w:w="4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4404,7</w:t>
            </w:r>
          </w:p>
        </w:tc>
      </w:tr>
    </w:tbl>
    <w:p w:rsidR="00CC4D6A" w:rsidRDefault="00CC4D6A" w:rsidP="00CC4D6A">
      <w:pPr>
        <w:ind w:left="3261"/>
        <w:jc w:val="both"/>
        <w:rPr>
          <w:sz w:val="18"/>
          <w:szCs w:val="18"/>
        </w:rPr>
      </w:pPr>
    </w:p>
    <w:tbl>
      <w:tblPr>
        <w:tblW w:w="13184" w:type="dxa"/>
        <w:tblInd w:w="93" w:type="dxa"/>
        <w:tblLook w:val="04A0"/>
      </w:tblPr>
      <w:tblGrid>
        <w:gridCol w:w="4835"/>
        <w:gridCol w:w="992"/>
        <w:gridCol w:w="997"/>
        <w:gridCol w:w="1696"/>
        <w:gridCol w:w="451"/>
        <w:gridCol w:w="528"/>
        <w:gridCol w:w="57"/>
        <w:gridCol w:w="1232"/>
        <w:gridCol w:w="266"/>
        <w:gridCol w:w="236"/>
        <w:gridCol w:w="1036"/>
        <w:gridCol w:w="858"/>
      </w:tblGrid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Приложение №3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  решению от     20.05.2015 г.   № 99  "О внесении изменений и дополнений в решение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CC4D6A" w:rsidRPr="00CC4D6A" w:rsidTr="00CC4D6A">
        <w:trPr>
          <w:trHeight w:val="255"/>
        </w:trPr>
        <w:tc>
          <w:tcPr>
            <w:tcW w:w="89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                                                                                             </w:t>
            </w:r>
            <w:r>
              <w:rPr>
                <w:sz w:val="18"/>
                <w:szCs w:val="18"/>
                <w:lang w:eastAsia="ru-RU"/>
              </w:rPr>
              <w:t>Приложение № 8</w:t>
            </w:r>
            <w:r w:rsidRPr="00CC4D6A">
              <w:rPr>
                <w:sz w:val="18"/>
                <w:szCs w:val="18"/>
                <w:lang w:eastAsia="ru-RU"/>
              </w:rPr>
              <w:t xml:space="preserve">   к    решению муниципального Совета   муниципального образования "усть-Паденьгское" "Усть-Паденьгское"</w:t>
            </w:r>
          </w:p>
        </w:tc>
      </w:tr>
      <w:tr w:rsidR="00CC4D6A" w:rsidRPr="00CC4D6A" w:rsidTr="00CC4D6A">
        <w:trPr>
          <w:gridAfter w:val="4"/>
          <w:wAfter w:w="2396" w:type="dxa"/>
          <w:trHeight w:val="270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                                                            "О бюджете муниципального образования "Усть-Паденьгское"  на 2015 год"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от  22   декабря 2014 г. №  83          </w:t>
            </w:r>
          </w:p>
        </w:tc>
      </w:tr>
      <w:tr w:rsidR="00CC4D6A" w:rsidRPr="00CC4D6A" w:rsidTr="00CC4D6A">
        <w:trPr>
          <w:gridAfter w:val="4"/>
          <w:wAfter w:w="2396" w:type="dxa"/>
          <w:trHeight w:val="840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 xml:space="preserve"> 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2015 год</w:t>
            </w:r>
          </w:p>
        </w:tc>
      </w:tr>
      <w:tr w:rsidR="00CC4D6A" w:rsidRPr="00CC4D6A" w:rsidTr="00CC4D6A">
        <w:trPr>
          <w:gridAfter w:val="4"/>
          <w:wAfter w:w="2396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Раз-дел</w:t>
            </w: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6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10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2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Сумма, тыс.руб.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4"/>
          <w:wAfter w:w="2396" w:type="dxa"/>
          <w:trHeight w:val="360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CC4D6A" w:rsidRPr="00CC4D6A" w:rsidTr="00CC4D6A">
        <w:trPr>
          <w:gridAfter w:val="4"/>
          <w:wAfter w:w="2396" w:type="dxa"/>
          <w:trHeight w:val="300"/>
        </w:trPr>
        <w:tc>
          <w:tcPr>
            <w:tcW w:w="4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CC4D6A" w:rsidRPr="00CC4D6A" w:rsidTr="00CC4D6A">
        <w:trPr>
          <w:gridAfter w:val="4"/>
          <w:wAfter w:w="2396" w:type="dxa"/>
          <w:trHeight w:val="7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4404,7</w:t>
            </w:r>
          </w:p>
        </w:tc>
      </w:tr>
      <w:tr w:rsidR="00CC4D6A" w:rsidRPr="00CC4D6A" w:rsidTr="00CC4D6A">
        <w:trPr>
          <w:gridAfter w:val="4"/>
          <w:wAfter w:w="2396" w:type="dxa"/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ОБЩЕГОСУДАРТСТВЕННЫЕ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1625,7</w:t>
            </w:r>
          </w:p>
        </w:tc>
      </w:tr>
      <w:tr w:rsidR="00CC4D6A" w:rsidRPr="00CC4D6A" w:rsidTr="00CC4D6A">
        <w:trPr>
          <w:gridAfter w:val="4"/>
          <w:wAfter w:w="2396" w:type="dxa"/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4"/>
          <w:wAfter w:w="2396" w:type="dxa"/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51 0 0000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4"/>
          <w:wAfter w:w="2396" w:type="dxa"/>
          <w:trHeight w:val="5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lastRenderedPageBreak/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51 0 8001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4"/>
          <w:wAfter w:w="2396" w:type="dxa"/>
          <w:trHeight w:val="11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51 0 8001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4"/>
          <w:wAfter w:w="2396" w:type="dxa"/>
          <w:trHeight w:val="5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51 0 8001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CC4D6A" w:rsidRPr="00CC4D6A" w:rsidTr="00CC4D6A">
        <w:trPr>
          <w:gridAfter w:val="4"/>
          <w:wAfter w:w="2396" w:type="dxa"/>
          <w:trHeight w:val="8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1169,6</w:t>
            </w:r>
          </w:p>
        </w:tc>
      </w:tr>
      <w:tr w:rsidR="00CC4D6A" w:rsidRPr="00CC4D6A" w:rsidTr="00CC4D6A">
        <w:trPr>
          <w:gridAfter w:val="4"/>
          <w:wAfter w:w="2396" w:type="dxa"/>
          <w:trHeight w:val="2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Функционирование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1107,1</w:t>
            </w:r>
          </w:p>
        </w:tc>
      </w:tr>
      <w:tr w:rsidR="00CC4D6A" w:rsidRPr="00CC4D6A" w:rsidTr="00CC4D6A">
        <w:trPr>
          <w:gridAfter w:val="4"/>
          <w:wAfter w:w="2396" w:type="dxa"/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Обеспечение деятельности аппарата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1107,1</w:t>
            </w:r>
          </w:p>
        </w:tc>
      </w:tr>
      <w:tr w:rsidR="00CC4D6A" w:rsidRPr="00CC4D6A" w:rsidTr="00CC4D6A">
        <w:trPr>
          <w:gridAfter w:val="4"/>
          <w:wAfter w:w="2396" w:type="dxa"/>
          <w:trHeight w:val="4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1107,1</w:t>
            </w:r>
          </w:p>
        </w:tc>
      </w:tr>
      <w:tr w:rsidR="00CC4D6A" w:rsidRPr="00CC4D6A" w:rsidTr="00CC4D6A">
        <w:trPr>
          <w:gridAfter w:val="4"/>
          <w:wAfter w:w="2396" w:type="dxa"/>
          <w:trHeight w:val="9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757,7</w:t>
            </w:r>
          </w:p>
        </w:tc>
      </w:tr>
      <w:tr w:rsidR="00CC4D6A" w:rsidRPr="00CC4D6A" w:rsidTr="00CC4D6A">
        <w:trPr>
          <w:gridAfter w:val="4"/>
          <w:wAfter w:w="2396" w:type="dxa"/>
          <w:trHeight w:val="5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757,7</w:t>
            </w:r>
          </w:p>
        </w:tc>
      </w:tr>
      <w:tr w:rsidR="00CC4D6A" w:rsidRPr="00CC4D6A" w:rsidTr="00CC4D6A">
        <w:trPr>
          <w:gridAfter w:val="4"/>
          <w:wAfter w:w="2396" w:type="dxa"/>
          <w:trHeight w:val="5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316,6</w:t>
            </w:r>
          </w:p>
        </w:tc>
      </w:tr>
      <w:tr w:rsidR="00CC4D6A" w:rsidRPr="00CC4D6A" w:rsidTr="00CC4D6A">
        <w:trPr>
          <w:gridAfter w:val="4"/>
          <w:wAfter w:w="2396" w:type="dxa"/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316,6</w:t>
            </w:r>
          </w:p>
        </w:tc>
      </w:tr>
      <w:tr w:rsidR="00CC4D6A" w:rsidRPr="00CC4D6A" w:rsidTr="00CC4D6A">
        <w:trPr>
          <w:gridAfter w:val="4"/>
          <w:wAfter w:w="2396" w:type="dxa"/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32,8</w:t>
            </w:r>
          </w:p>
        </w:tc>
      </w:tr>
      <w:tr w:rsidR="00CC4D6A" w:rsidRPr="00CC4D6A" w:rsidTr="00CC4D6A">
        <w:trPr>
          <w:gridAfter w:val="4"/>
          <w:wAfter w:w="2396" w:type="dxa"/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32,8</w:t>
            </w:r>
          </w:p>
        </w:tc>
      </w:tr>
      <w:tr w:rsidR="00CC4D6A" w:rsidRPr="00CC4D6A" w:rsidTr="00CC4D6A">
        <w:trPr>
          <w:gridAfter w:val="4"/>
          <w:wAfter w:w="2396" w:type="dxa"/>
          <w:trHeight w:val="5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52 2 7868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62,5</w:t>
            </w:r>
          </w:p>
        </w:tc>
      </w:tr>
      <w:tr w:rsidR="00CC4D6A" w:rsidRPr="00CC4D6A" w:rsidTr="00CC4D6A">
        <w:trPr>
          <w:gridAfter w:val="4"/>
          <w:wAfter w:w="2396" w:type="dxa"/>
          <w:trHeight w:val="58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52 2 7868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62,5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52 2 7868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62,5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4"/>
          <w:wAfter w:w="2396" w:type="dxa"/>
          <w:trHeight w:val="2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Функционирование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деятельности контрольно-ревизионного органа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52 5 0000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52 5 8010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4"/>
          <w:wAfter w:w="2396" w:type="dxa"/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52 5 8010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4"/>
          <w:wAfter w:w="2396" w:type="dxa"/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52 5 8010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4"/>
          <w:wAfter w:w="2396" w:type="dxa"/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4"/>
          <w:wAfter w:w="2396" w:type="dxa"/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77,7</w:t>
            </w:r>
          </w:p>
        </w:tc>
      </w:tr>
      <w:tr w:rsidR="00CC4D6A" w:rsidRPr="00CC4D6A" w:rsidTr="00CC4D6A">
        <w:trPr>
          <w:gridAfter w:val="4"/>
          <w:wAfter w:w="2396" w:type="dxa"/>
          <w:trHeight w:val="2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CC4D6A" w:rsidRPr="00CC4D6A" w:rsidTr="00CC4D6A">
        <w:trPr>
          <w:gridAfter w:val="4"/>
          <w:wAfter w:w="2396" w:type="dxa"/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70,5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70,5</w:t>
            </w:r>
          </w:p>
        </w:tc>
      </w:tr>
      <w:tr w:rsidR="00CC4D6A" w:rsidRPr="00CC4D6A" w:rsidTr="00CC4D6A">
        <w:trPr>
          <w:gridAfter w:val="4"/>
          <w:wAfter w:w="2396" w:type="dxa"/>
          <w:trHeight w:val="5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7,2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7,2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33,1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Защита населения от чрезвычайных ситуаций на водных объектах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4"/>
          <w:wAfter w:w="2396" w:type="dxa"/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Мероприятия по защите населения на водных объектах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4"/>
          <w:wAfter w:w="2396" w:type="dxa"/>
          <w:trHeight w:val="5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4"/>
          <w:wAfter w:w="2396" w:type="dxa"/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Финансирование пожарной добровольной дружины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54 0 0000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Мероприятия по финансированию пожарной добровольной дружины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54 0 8201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54 0 8201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4"/>
          <w:wAfter w:w="2396" w:type="dxa"/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54 0 8201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CC4D6A" w:rsidRPr="00CC4D6A" w:rsidTr="00CC4D6A">
        <w:trPr>
          <w:gridAfter w:val="4"/>
          <w:wAfter w:w="2396" w:type="dxa"/>
          <w:trHeight w:val="28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274,8</w:t>
            </w:r>
          </w:p>
        </w:tc>
      </w:tr>
      <w:tr w:rsidR="00CC4D6A" w:rsidRPr="00CC4D6A" w:rsidTr="00CC4D6A">
        <w:trPr>
          <w:gridAfter w:val="4"/>
          <w:wAfter w:w="2396" w:type="dxa"/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274,8</w:t>
            </w:r>
          </w:p>
        </w:tc>
      </w:tr>
      <w:tr w:rsidR="00CC4D6A" w:rsidRPr="00CC4D6A" w:rsidTr="00CC4D6A">
        <w:trPr>
          <w:gridAfter w:val="4"/>
          <w:wAfter w:w="2396" w:type="dxa"/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Дорожные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4"/>
          <w:wAfter w:w="2396" w:type="dxa"/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Дорожный фонд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274,8</w:t>
            </w:r>
          </w:p>
        </w:tc>
      </w:tr>
      <w:tr w:rsidR="00CC4D6A" w:rsidRPr="00CC4D6A" w:rsidTr="00CC4D6A">
        <w:trPr>
          <w:gridAfter w:val="4"/>
          <w:wAfter w:w="2396" w:type="dxa"/>
          <w:trHeight w:val="11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55 1 8401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CC4D6A" w:rsidRPr="00CC4D6A" w:rsidTr="00CC4D6A">
        <w:trPr>
          <w:gridAfter w:val="4"/>
          <w:wAfter w:w="2396" w:type="dxa"/>
          <w:trHeight w:val="5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55 1 8401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CC4D6A" w:rsidRPr="00CC4D6A" w:rsidTr="00CC4D6A">
        <w:trPr>
          <w:gridAfter w:val="4"/>
          <w:wAfter w:w="2396" w:type="dxa"/>
          <w:trHeight w:val="5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55 1 8401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CC4D6A" w:rsidRPr="00CC4D6A" w:rsidTr="00CC4D6A">
        <w:trPr>
          <w:gridAfter w:val="4"/>
          <w:wAfter w:w="2396" w:type="dxa"/>
          <w:trHeight w:val="5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Софинансирование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подъездов к дворовым территориям многоквартирных домов населенных пунктов, осуществляемых за счет бюджетных ассигнований муниципальных дорожных фондов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55 1 7910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CC4D6A" w:rsidRPr="00CC4D6A" w:rsidTr="00CC4D6A">
        <w:trPr>
          <w:gridAfter w:val="4"/>
          <w:wAfter w:w="2396" w:type="dxa"/>
          <w:trHeight w:val="5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55 1 7910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CC4D6A" w:rsidRPr="00CC4D6A" w:rsidTr="00CC4D6A">
        <w:trPr>
          <w:gridAfter w:val="4"/>
          <w:wAfter w:w="2396" w:type="dxa"/>
          <w:trHeight w:val="51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55 1 7910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1545,7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93,7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Мероприятия в сфере жилищно-коммунального хозяйства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CC4D6A" w:rsidRPr="00CC4D6A" w:rsidTr="00CC4D6A">
        <w:trPr>
          <w:gridAfter w:val="4"/>
          <w:wAfter w:w="2396" w:type="dxa"/>
          <w:trHeight w:val="2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CC4D6A" w:rsidRPr="00CC4D6A" w:rsidTr="00CC4D6A">
        <w:trPr>
          <w:gridAfter w:val="4"/>
          <w:wAfter w:w="2396" w:type="dxa"/>
          <w:trHeight w:val="4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Прочие мероприятия в области жилищного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CC4D6A" w:rsidRPr="00CC4D6A" w:rsidTr="00CC4D6A">
        <w:trPr>
          <w:gridAfter w:val="4"/>
          <w:wAfter w:w="2396" w:type="dxa"/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88,9</w:t>
            </w:r>
          </w:p>
        </w:tc>
      </w:tr>
      <w:tr w:rsidR="00CC4D6A" w:rsidRPr="00CC4D6A" w:rsidTr="00CC4D6A">
        <w:trPr>
          <w:gridAfter w:val="4"/>
          <w:wAfter w:w="2396" w:type="dxa"/>
          <w:trHeight w:val="4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88,9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4,8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4,8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1330,8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1330,8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1330,8</w:t>
            </w:r>
          </w:p>
        </w:tc>
      </w:tr>
      <w:tr w:rsidR="00CC4D6A" w:rsidRPr="00CC4D6A" w:rsidTr="00CC4D6A">
        <w:trPr>
          <w:gridAfter w:val="4"/>
          <w:wAfter w:w="2396" w:type="dxa"/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853,2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853,2</w:t>
            </w:r>
          </w:p>
        </w:tc>
      </w:tr>
      <w:tr w:rsidR="00CC4D6A" w:rsidRPr="00CC4D6A" w:rsidTr="00CC4D6A">
        <w:trPr>
          <w:gridAfter w:val="4"/>
          <w:wAfter w:w="2396" w:type="dxa"/>
          <w:trHeight w:val="2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459,6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459,6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121,2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121,2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29,4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29,4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29,4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56 3 8479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86,8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56 3 8479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86,8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56 3 8479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86,8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Реализация проектов территориального самоуправления в области благоустройства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56 4 0000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56 4 8117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56 4 8117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56 4 8117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69,0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 xml:space="preserve">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69,0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деятельности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Клубы,Дома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57 1 0000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деятельности клубов,Домов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57 1 8011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57 1 8011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57 1 8011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 xml:space="preserve">Реализация проектов территориального самоуправления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57 3 0000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57 3 8117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57 3 8117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57 3 8117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672,2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CC4D6A">
              <w:rPr>
                <w:i/>
                <w:i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672,2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Социальная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672,2</w:t>
            </w:r>
          </w:p>
        </w:tc>
      </w:tr>
      <w:tr w:rsidR="00CC4D6A" w:rsidRPr="00CC4D6A" w:rsidTr="00CC4D6A">
        <w:trPr>
          <w:gridAfter w:val="4"/>
          <w:wAfter w:w="2396" w:type="dxa"/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предоставления жилых помещений детям-сиротам и 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58 0 5082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197,4</w:t>
            </w:r>
          </w:p>
        </w:tc>
      </w:tr>
      <w:tr w:rsidR="00CC4D6A" w:rsidRPr="00CC4D6A" w:rsidTr="00CC4D6A">
        <w:trPr>
          <w:gridAfter w:val="4"/>
          <w:wAfter w:w="2396" w:type="dxa"/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58 0 5082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197,4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197,4</w:t>
            </w:r>
          </w:p>
        </w:tc>
      </w:tr>
      <w:tr w:rsidR="00CC4D6A" w:rsidRPr="00CC4D6A" w:rsidTr="00CC4D6A">
        <w:trPr>
          <w:gridAfter w:val="4"/>
          <w:wAfter w:w="2396" w:type="dxa"/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жилого помещения, 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474,8</w:t>
            </w:r>
          </w:p>
        </w:tc>
      </w:tr>
      <w:tr w:rsidR="00CC4D6A" w:rsidRPr="00CC4D6A" w:rsidTr="00CC4D6A">
        <w:trPr>
          <w:gridAfter w:val="4"/>
          <w:wAfter w:w="2396" w:type="dxa"/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474,8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474,8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59 0 0000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Прочие мероприятия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59 0 8015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4"/>
          <w:wAfter w:w="2396" w:type="dxa"/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59 0 8015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59 0 8015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C4D6A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CC4D6A" w:rsidRPr="00CC4D6A" w:rsidTr="00CC4D6A">
        <w:trPr>
          <w:gridAfter w:val="4"/>
          <w:wAfter w:w="2396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D6A" w:rsidRPr="00CC4D6A" w:rsidRDefault="00CC4D6A" w:rsidP="00CC4D6A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CC4D6A">
              <w:rPr>
                <w:b/>
                <w:bCs/>
                <w:sz w:val="18"/>
                <w:szCs w:val="18"/>
                <w:lang w:eastAsia="ru-RU"/>
              </w:rPr>
              <w:t>4404,7</w:t>
            </w:r>
          </w:p>
        </w:tc>
      </w:tr>
    </w:tbl>
    <w:p w:rsidR="000D13BF" w:rsidRPr="00CC4D6A" w:rsidRDefault="000D13BF" w:rsidP="000D13BF">
      <w:pPr>
        <w:jc w:val="center"/>
        <w:rPr>
          <w:rStyle w:val="21"/>
          <w:rFonts w:eastAsia="Arial Unicode MS"/>
          <w:b/>
          <w:sz w:val="18"/>
          <w:szCs w:val="18"/>
        </w:rPr>
      </w:pPr>
    </w:p>
    <w:sectPr w:rsidR="000D13BF" w:rsidRPr="00CC4D6A" w:rsidSect="00150D38">
      <w:footerReference w:type="even" r:id="rId7"/>
      <w:footerReference w:type="default" r:id="rId8"/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41D" w:rsidRDefault="008A641D" w:rsidP="00821031">
      <w:r>
        <w:separator/>
      </w:r>
    </w:p>
  </w:endnote>
  <w:endnote w:type="continuationSeparator" w:id="0">
    <w:p w:rsidR="008A641D" w:rsidRDefault="008A641D" w:rsidP="00821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D6A" w:rsidRDefault="00CC4D6A" w:rsidP="006276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8</w:t>
    </w:r>
    <w:r>
      <w:rPr>
        <w:rStyle w:val="a9"/>
      </w:rPr>
      <w:fldChar w:fldCharType="end"/>
    </w:r>
  </w:p>
  <w:p w:rsidR="00CC4D6A" w:rsidRDefault="00CC4D6A" w:rsidP="006276F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D6A" w:rsidRDefault="00CC4D6A" w:rsidP="006276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675BD">
      <w:rPr>
        <w:rStyle w:val="a9"/>
        <w:noProof/>
      </w:rPr>
      <w:t>10</w:t>
    </w:r>
    <w:r>
      <w:rPr>
        <w:rStyle w:val="a9"/>
      </w:rPr>
      <w:fldChar w:fldCharType="end"/>
    </w:r>
  </w:p>
  <w:p w:rsidR="00CC4D6A" w:rsidRDefault="00CC4D6A" w:rsidP="006276F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41D" w:rsidRDefault="008A641D" w:rsidP="00821031">
      <w:r>
        <w:separator/>
      </w:r>
    </w:p>
  </w:footnote>
  <w:footnote w:type="continuationSeparator" w:id="0">
    <w:p w:rsidR="008A641D" w:rsidRDefault="008A641D" w:rsidP="008210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DD7E14"/>
    <w:multiLevelType w:val="multilevel"/>
    <w:tmpl w:val="4DFE89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5479A4"/>
    <w:multiLevelType w:val="hybridMultilevel"/>
    <w:tmpl w:val="7C1A8D6E"/>
    <w:lvl w:ilvl="0" w:tplc="82A46F3A">
      <w:start w:val="3"/>
      <w:numFmt w:val="decimalZero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3125030E"/>
    <w:multiLevelType w:val="hybridMultilevel"/>
    <w:tmpl w:val="38743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E569AD"/>
    <w:multiLevelType w:val="multilevel"/>
    <w:tmpl w:val="E28EE2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FE342B"/>
    <w:multiLevelType w:val="hybridMultilevel"/>
    <w:tmpl w:val="A8509AB8"/>
    <w:lvl w:ilvl="0" w:tplc="105C1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0E338A"/>
    <w:multiLevelType w:val="multilevel"/>
    <w:tmpl w:val="C3A049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5112E4"/>
    <w:multiLevelType w:val="multilevel"/>
    <w:tmpl w:val="E612CE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BDB"/>
    <w:rsid w:val="000D13BF"/>
    <w:rsid w:val="00123D5D"/>
    <w:rsid w:val="00140067"/>
    <w:rsid w:val="00150D38"/>
    <w:rsid w:val="0027650F"/>
    <w:rsid w:val="0032763F"/>
    <w:rsid w:val="003954AE"/>
    <w:rsid w:val="004715B5"/>
    <w:rsid w:val="00594F14"/>
    <w:rsid w:val="006276FF"/>
    <w:rsid w:val="006675BD"/>
    <w:rsid w:val="007C4D58"/>
    <w:rsid w:val="00821031"/>
    <w:rsid w:val="008A641D"/>
    <w:rsid w:val="008D7B44"/>
    <w:rsid w:val="00936EC6"/>
    <w:rsid w:val="00A97BDB"/>
    <w:rsid w:val="00B64CFD"/>
    <w:rsid w:val="00C413AA"/>
    <w:rsid w:val="00CC4D6A"/>
    <w:rsid w:val="00D01E48"/>
    <w:rsid w:val="00D84BA5"/>
    <w:rsid w:val="00E2527B"/>
    <w:rsid w:val="00E92488"/>
    <w:rsid w:val="00EA0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276FF"/>
    <w:pPr>
      <w:keepNext/>
      <w:suppressAutoHyphens w:val="0"/>
      <w:outlineLvl w:val="0"/>
    </w:pPr>
    <w:rPr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276FF"/>
    <w:pPr>
      <w:keepNext/>
      <w:suppressAutoHyphens w:val="0"/>
      <w:jc w:val="center"/>
      <w:outlineLvl w:val="1"/>
    </w:pPr>
    <w:rPr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276FF"/>
    <w:pPr>
      <w:keepNext/>
      <w:suppressAutoHyphens w:val="0"/>
      <w:jc w:val="center"/>
      <w:outlineLvl w:val="2"/>
    </w:pPr>
    <w:rPr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6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276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276F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31">
    <w:name w:val="Основной текст3"/>
    <w:basedOn w:val="a"/>
    <w:rsid w:val="00A97BDB"/>
    <w:pPr>
      <w:widowControl w:val="0"/>
      <w:shd w:val="clear" w:color="auto" w:fill="FFFFFF"/>
      <w:suppressAutoHyphens w:val="0"/>
      <w:spacing w:before="300" w:after="360" w:line="0" w:lineRule="atLeast"/>
      <w:jc w:val="center"/>
    </w:pPr>
    <w:rPr>
      <w:color w:val="000000"/>
      <w:sz w:val="23"/>
      <w:szCs w:val="23"/>
      <w:lang w:eastAsia="ru-RU" w:bidi="ru-RU"/>
    </w:rPr>
  </w:style>
  <w:style w:type="character" w:styleId="a3">
    <w:name w:val="Emphasis"/>
    <w:basedOn w:val="a0"/>
    <w:qFormat/>
    <w:rsid w:val="00A97BDB"/>
    <w:rPr>
      <w:i/>
      <w:iCs/>
    </w:rPr>
  </w:style>
  <w:style w:type="paragraph" w:styleId="32">
    <w:name w:val="Body Text Indent 3"/>
    <w:basedOn w:val="a"/>
    <w:link w:val="33"/>
    <w:rsid w:val="006276FF"/>
    <w:pPr>
      <w:suppressAutoHyphens w:val="0"/>
      <w:ind w:firstLine="567"/>
      <w:jc w:val="both"/>
    </w:pPr>
    <w:rPr>
      <w:sz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6276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unhideWhenUsed/>
    <w:rsid w:val="006276F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6276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6276FF"/>
    <w:pPr>
      <w:suppressAutoHyphens w:val="0"/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semiHidden/>
    <w:rsid w:val="006276FF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a8"/>
    <w:rsid w:val="006276FF"/>
    <w:pPr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6276FF"/>
    <w:rPr>
      <w:rFonts w:ascii="Calibri" w:eastAsia="Times New Roman" w:hAnsi="Calibri" w:cs="Times New Roman"/>
    </w:rPr>
  </w:style>
  <w:style w:type="character" w:styleId="a9">
    <w:name w:val="page number"/>
    <w:basedOn w:val="a0"/>
    <w:rsid w:val="006276FF"/>
  </w:style>
  <w:style w:type="paragraph" w:styleId="aa">
    <w:name w:val="No Spacing"/>
    <w:uiPriority w:val="1"/>
    <w:qFormat/>
    <w:rsid w:val="006276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4">
    <w:name w:val="Основной текст (3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(2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6276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"/>
    <w:basedOn w:val="a0"/>
    <w:rsid w:val="006276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4pt">
    <w:name w:val="Основной текст (2) + 14 pt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b">
    <w:name w:val="Strong"/>
    <w:basedOn w:val="a0"/>
    <w:uiPriority w:val="22"/>
    <w:qFormat/>
    <w:rsid w:val="004715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4219</Words>
  <Characters>24053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2015-05-21T11:07:00Z</cp:lastPrinted>
  <dcterms:created xsi:type="dcterms:W3CDTF">2015-03-25T07:28:00Z</dcterms:created>
  <dcterms:modified xsi:type="dcterms:W3CDTF">2015-05-21T11:32:00Z</dcterms:modified>
</cp:coreProperties>
</file>